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体育总局办公厅开展2023年度体育科研专业</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高级职称评审工作的通知</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28"/>
        </w:rPr>
      </w:pPr>
      <w:r>
        <w:rPr>
          <w:rFonts w:hint="eastAsia"/>
          <w:sz w:val="28"/>
          <w:szCs w:val="28"/>
        </w:rPr>
        <w:t>体人字〔2023〕468号</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28"/>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sz w:val="28"/>
          <w:szCs w:val="28"/>
        </w:rPr>
      </w:pPr>
      <w:r>
        <w:rPr>
          <w:rFonts w:hint="eastAsia"/>
          <w:sz w:val="28"/>
          <w:szCs w:val="28"/>
        </w:rPr>
        <w:t>各省、自治区、直辖市、新疆生产建设兵团体育行政部门，有关直属单位，有关全国性体育社会组织：</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sz w:val="28"/>
          <w:szCs w:val="28"/>
        </w:rPr>
      </w:pPr>
      <w:r>
        <w:rPr>
          <w:rFonts w:hint="eastAsia"/>
          <w:sz w:val="28"/>
          <w:szCs w:val="28"/>
        </w:rPr>
        <w:t>根据《人力资源社会保障部 科技部关于深化自然科学研究人员职称制度改革的指导意见》（人社部发〔2019〕40号）（以下简称《指导意见》）及相关要求，现就体育总局体育科研专业高级职称评审相关事项通知如下。</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一、评审范围和对象</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sz w:val="28"/>
          <w:szCs w:val="28"/>
        </w:rPr>
      </w:pPr>
      <w:r>
        <w:rPr>
          <w:rFonts w:hint="eastAsia"/>
          <w:sz w:val="28"/>
          <w:szCs w:val="28"/>
        </w:rPr>
        <w:t>体育总局体育科研专业高级职称评审范围为总局系统从事体育科研工作的在职专业技术人员。同时，接受各省（区、市）人社部门委托评审。</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二、申报条件</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sz w:val="28"/>
          <w:szCs w:val="28"/>
        </w:rPr>
      </w:pPr>
      <w:r>
        <w:rPr>
          <w:rFonts w:hint="eastAsia"/>
          <w:sz w:val="28"/>
          <w:szCs w:val="28"/>
        </w:rPr>
        <w:t>申报条件包括基本条件、学历（学位）和资历、代表性成果等。详见《指导意见》（附件1）。其中，工作年限计算的截止日期为2023年7月31日；工作业绩与代表性成果应当为申报人获得现专业技术资格后取得，公开发表截止日期为2023年7月31日。</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三、报送材料内容及要求</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sz w:val="28"/>
          <w:szCs w:val="28"/>
        </w:rPr>
      </w:pPr>
      <w:r>
        <w:rPr>
          <w:rFonts w:hint="eastAsia"/>
          <w:sz w:val="28"/>
          <w:szCs w:val="28"/>
        </w:rPr>
        <w:t>（一）报送材料目录（附件2）。</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sz w:val="28"/>
          <w:szCs w:val="28"/>
        </w:rPr>
      </w:pPr>
      <w:r>
        <w:rPr>
          <w:rFonts w:hint="eastAsia"/>
          <w:sz w:val="28"/>
          <w:szCs w:val="28"/>
        </w:rPr>
        <w:t>（二）省级人社部门出具的委托评审函1份。总局直属单位、全国性体育社会组织推荐评审的，无须提供。</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sz w:val="28"/>
          <w:szCs w:val="28"/>
        </w:rPr>
      </w:pPr>
      <w:r>
        <w:rPr>
          <w:rFonts w:hint="eastAsia"/>
          <w:sz w:val="28"/>
          <w:szCs w:val="28"/>
        </w:rPr>
        <w:t>（三）《专业技术职务任职资格评审表》（附件3，以下简称《评审表》）一式4份。其中：</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sz w:val="28"/>
          <w:szCs w:val="28"/>
        </w:rPr>
      </w:pPr>
      <w:r>
        <w:rPr>
          <w:rFonts w:hint="eastAsia"/>
          <w:sz w:val="28"/>
          <w:szCs w:val="28"/>
        </w:rPr>
        <w:t>1.在评审表封面，请根据申报人所从事科研活动及成果类型选择申报类别。各类别评价参考标准详见附件1。</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sz w:val="28"/>
          <w:szCs w:val="28"/>
        </w:rPr>
      </w:pPr>
      <w:r>
        <w:rPr>
          <w:rFonts w:hint="eastAsia"/>
          <w:sz w:val="28"/>
          <w:szCs w:val="28"/>
        </w:rPr>
        <w:t>2.申报人人事关系所在单位需对申报人情况进行审核并公示，公示结束后在《评审表》（附件3）中填写公示情况。公示期不得少于5个工作日，公示内容包括但不限于申报人的申报表。</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sz w:val="28"/>
          <w:szCs w:val="28"/>
        </w:rPr>
      </w:pPr>
      <w:r>
        <w:rPr>
          <w:rFonts w:hint="eastAsia"/>
          <w:sz w:val="28"/>
          <w:szCs w:val="28"/>
        </w:rPr>
        <w:t>3.近4年年度及任职期满考核结果必须注明聘期内历年或近4年考核等级，并有考核评语。</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sz w:val="28"/>
          <w:szCs w:val="28"/>
        </w:rPr>
      </w:pPr>
      <w:r>
        <w:rPr>
          <w:rFonts w:hint="eastAsia"/>
          <w:sz w:val="28"/>
          <w:szCs w:val="28"/>
        </w:rPr>
        <w:t>4.基层单位（申报人的人事关系所在单位）和呈报单位（省级体育行政部门）意见栏均须写明“同意推荐××同志晋升××职务任职资格”。</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sz w:val="28"/>
          <w:szCs w:val="28"/>
        </w:rPr>
      </w:pPr>
      <w:r>
        <w:rPr>
          <w:rFonts w:hint="eastAsia"/>
          <w:sz w:val="28"/>
          <w:szCs w:val="28"/>
        </w:rPr>
        <w:t>5.呈报单位意见栏（省级体育行政部门意见）须注明呈报单位推荐形式（评委会或行政办公会），并分别说明参加推荐人数、同意人数、反对人数、弃权人数。</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sz w:val="28"/>
          <w:szCs w:val="28"/>
        </w:rPr>
      </w:pPr>
      <w:r>
        <w:rPr>
          <w:rFonts w:hint="eastAsia"/>
          <w:sz w:val="28"/>
          <w:szCs w:val="28"/>
        </w:rPr>
        <w:t>6.经审核后，单位负责人应签署意见并加盖单位公章。</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sz w:val="28"/>
          <w:szCs w:val="28"/>
        </w:rPr>
      </w:pPr>
      <w:r>
        <w:rPr>
          <w:rFonts w:hint="eastAsia"/>
          <w:sz w:val="28"/>
          <w:szCs w:val="28"/>
        </w:rPr>
        <w:t>（四）《专业技术人员基本情况表》（附件4），由基层单位人事部门组织填写，对专业技术人员任现职以来德能勤绩廉等方面情况全面概括，并加盖单位人事部门公章。</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sz w:val="28"/>
          <w:szCs w:val="28"/>
        </w:rPr>
      </w:pPr>
      <w:r>
        <w:rPr>
          <w:rFonts w:hint="eastAsia"/>
          <w:sz w:val="28"/>
          <w:szCs w:val="28"/>
        </w:rPr>
        <w:t>（五）身份证、学历证书、学位证书、职称证书复印件各1份。</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sz w:val="28"/>
          <w:szCs w:val="28"/>
        </w:rPr>
      </w:pPr>
      <w:r>
        <w:rPr>
          <w:rFonts w:hint="eastAsia"/>
          <w:sz w:val="28"/>
          <w:szCs w:val="28"/>
        </w:rPr>
        <w:t>（六）任现职以来正式出版或公开发表的代表作：专著1部，或项目成果、研究报告、译著、技术标准规范、研究论文、实用新型或发明专利、咨询报告等2篇。</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sz w:val="28"/>
          <w:szCs w:val="28"/>
        </w:rPr>
      </w:pPr>
      <w:r>
        <w:rPr>
          <w:rFonts w:hint="eastAsia"/>
          <w:sz w:val="28"/>
          <w:szCs w:val="28"/>
        </w:rPr>
        <w:t>1.所附代表作，申报人一般须为第一作者（技术标准除外），其中与他人合作的，要客观、准确说明自己的作用和承担的工作量。</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sz w:val="28"/>
          <w:szCs w:val="28"/>
        </w:rPr>
      </w:pPr>
      <w:r>
        <w:rPr>
          <w:rFonts w:hint="eastAsia"/>
          <w:sz w:val="28"/>
          <w:szCs w:val="28"/>
        </w:rPr>
        <w:t>2.提供论文为代表作的，请提供论文发表期刊的封面、目录及论文所在页的复印件，并加盖单位公章。</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sz w:val="28"/>
          <w:szCs w:val="28"/>
        </w:rPr>
      </w:pPr>
      <w:r>
        <w:rPr>
          <w:rFonts w:hint="eastAsia"/>
          <w:sz w:val="28"/>
          <w:szCs w:val="28"/>
        </w:rPr>
        <w:t>3.提供项目成果、研究报告为代表作的，须提供项目验收证明材料。</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sz w:val="28"/>
          <w:szCs w:val="28"/>
        </w:rPr>
      </w:pPr>
      <w:r>
        <w:rPr>
          <w:rFonts w:hint="eastAsia"/>
          <w:sz w:val="28"/>
          <w:szCs w:val="28"/>
        </w:rPr>
        <w:t>4.提供咨询报告为代表作的，须提供咨询报告的采纳证明材料，如有满意度证明可一并提供。</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sz w:val="28"/>
          <w:szCs w:val="28"/>
        </w:rPr>
      </w:pPr>
      <w:r>
        <w:rPr>
          <w:rFonts w:hint="eastAsia"/>
          <w:sz w:val="28"/>
          <w:szCs w:val="28"/>
        </w:rPr>
        <w:t>5.获奖作品请附获奖证书。</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sz w:val="28"/>
          <w:szCs w:val="28"/>
        </w:rPr>
      </w:pPr>
      <w:r>
        <w:rPr>
          <w:rFonts w:hint="eastAsia"/>
          <w:sz w:val="28"/>
          <w:szCs w:val="28"/>
        </w:rPr>
        <w:t>6.填写《申报人员代表作一览表》（附件5，仅填写任现职以来公开发表的、符合本通知要求的代表作）。</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sz w:val="28"/>
          <w:szCs w:val="28"/>
        </w:rPr>
      </w:pPr>
      <w:r>
        <w:rPr>
          <w:rFonts w:hint="eastAsia"/>
          <w:sz w:val="28"/>
          <w:szCs w:val="28"/>
        </w:rPr>
        <w:t>（七）《代表作鉴定表》（附件6）。</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sz w:val="28"/>
          <w:szCs w:val="28"/>
        </w:rPr>
      </w:pPr>
      <w:r>
        <w:rPr>
          <w:rFonts w:hint="eastAsia"/>
          <w:sz w:val="28"/>
          <w:szCs w:val="28"/>
        </w:rPr>
        <w:t>由申报人所在单位从本单位外聘请2位同行高级专家对同一代表作分别进行鉴定。鉴定意见必须注明是否具备拟申报职务任职资格水平。具体要求为：</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sz w:val="28"/>
          <w:szCs w:val="28"/>
        </w:rPr>
      </w:pPr>
      <w:r>
        <w:rPr>
          <w:rFonts w:hint="eastAsia"/>
          <w:sz w:val="28"/>
          <w:szCs w:val="28"/>
        </w:rPr>
        <w:t>1.2名外单位同行专家对同一篇代表作分别进行鉴定。</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sz w:val="28"/>
          <w:szCs w:val="28"/>
        </w:rPr>
      </w:pPr>
      <w:r>
        <w:rPr>
          <w:rFonts w:hint="eastAsia"/>
          <w:sz w:val="28"/>
          <w:szCs w:val="28"/>
        </w:rPr>
        <w:t>2.2名专家分别填写鉴定表。</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sz w:val="28"/>
          <w:szCs w:val="28"/>
        </w:rPr>
      </w:pPr>
      <w:r>
        <w:rPr>
          <w:rFonts w:hint="eastAsia"/>
          <w:sz w:val="28"/>
          <w:szCs w:val="28"/>
        </w:rPr>
        <w:t>3.鉴定专家职务不低于申报人拟申报职务。</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sz w:val="28"/>
          <w:szCs w:val="28"/>
        </w:rPr>
      </w:pPr>
      <w:r>
        <w:rPr>
          <w:rFonts w:hint="eastAsia"/>
          <w:sz w:val="28"/>
          <w:szCs w:val="28"/>
        </w:rPr>
        <w:t>4.每张《代表作鉴定表》均须加盖专家所在单位人事部门公章。</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sz w:val="28"/>
          <w:szCs w:val="28"/>
        </w:rPr>
      </w:pPr>
      <w:r>
        <w:rPr>
          <w:rFonts w:hint="eastAsia"/>
          <w:sz w:val="28"/>
          <w:szCs w:val="28"/>
        </w:rPr>
        <w:t>（八）诚信承诺书（附件7）。由申报人本人签字承诺不存在弄虚作假、学术不端行为。</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sz w:val="28"/>
          <w:szCs w:val="28"/>
        </w:rPr>
      </w:pPr>
      <w:r>
        <w:rPr>
          <w:rFonts w:hint="eastAsia"/>
          <w:sz w:val="28"/>
          <w:szCs w:val="28"/>
        </w:rPr>
        <w:t>（九）《2023年度体育科研专业申报人员基本情况汇总表》（附件8）。由省级体育行政部门统一填写。</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sz w:val="28"/>
          <w:szCs w:val="28"/>
        </w:rPr>
      </w:pPr>
      <w:r>
        <w:rPr>
          <w:rFonts w:hint="eastAsia"/>
          <w:sz w:val="28"/>
          <w:szCs w:val="28"/>
        </w:rPr>
        <w:t>（十）破格申报推荐表（附件9）。</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sz w:val="28"/>
          <w:szCs w:val="28"/>
        </w:rPr>
      </w:pPr>
      <w:r>
        <w:rPr>
          <w:rFonts w:hint="eastAsia"/>
          <w:sz w:val="28"/>
          <w:szCs w:val="28"/>
        </w:rPr>
        <w:t>业绩特别突出，作出重要贡献，但不具备学历、年限资格条件的人员，可由2名以上外单位同行专家推荐破格申报上一级职称。破格申报须填报《破格申报推荐表》。</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sz w:val="28"/>
          <w:szCs w:val="28"/>
        </w:rPr>
      </w:pPr>
      <w:r>
        <w:rPr>
          <w:rFonts w:hint="eastAsia"/>
          <w:sz w:val="28"/>
          <w:szCs w:val="28"/>
        </w:rPr>
        <w:t>1.《破格申报推荐表》首先由申报人所在单位填写破格申请意见，说明破格申报的理由，并加盖单位公章。</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sz w:val="28"/>
          <w:szCs w:val="28"/>
        </w:rPr>
      </w:pPr>
      <w:r>
        <w:rPr>
          <w:rFonts w:hint="eastAsia"/>
          <w:sz w:val="28"/>
          <w:szCs w:val="28"/>
        </w:rPr>
        <w:t>2.申报人所在单位请2名外单位专家分别出具推荐意见。</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sz w:val="28"/>
          <w:szCs w:val="28"/>
        </w:rPr>
      </w:pPr>
      <w:r>
        <w:rPr>
          <w:rFonts w:hint="eastAsia"/>
          <w:sz w:val="28"/>
          <w:szCs w:val="28"/>
        </w:rPr>
        <w:t>3.破格推荐专家职称不低于申报人拟申报任职资格。</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sz w:val="28"/>
          <w:szCs w:val="28"/>
        </w:rPr>
      </w:pPr>
      <w:r>
        <w:rPr>
          <w:rFonts w:hint="eastAsia"/>
          <w:sz w:val="28"/>
          <w:szCs w:val="28"/>
        </w:rPr>
        <w:t>4.《破格申报推荐表》须加盖专家所在单位人事部门公章。</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四、其他注意事项</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sz w:val="28"/>
          <w:szCs w:val="28"/>
        </w:rPr>
      </w:pPr>
      <w:r>
        <w:rPr>
          <w:rFonts w:hint="eastAsia"/>
          <w:sz w:val="28"/>
          <w:szCs w:val="28"/>
        </w:rPr>
        <w:t>（一）申报材料一律由省级体育行政部门（或总局直属单位、全国性体育社会组织）统一报送；同时报送电子版和纸质版。</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eastAsiaTheme="minorEastAsia"/>
          <w:sz w:val="28"/>
          <w:szCs w:val="28"/>
          <w:lang w:val="en-US" w:eastAsia="zh-CN"/>
        </w:rPr>
      </w:pPr>
      <w:r>
        <w:rPr>
          <w:rFonts w:hint="eastAsia"/>
          <w:sz w:val="28"/>
          <w:szCs w:val="28"/>
        </w:rPr>
        <w:t>电子版报送要求：每位申报人的单个附件单独扫描成一个PDF文档，每位申报人材料形成一个文件夹。以省（区、市）体育局、总局直属单位、全国性体育社会组织为单位，所有申报人材料刻录进一张光盘。附件5、附件8以EXCEL版本刻录进光盘。</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sz w:val="28"/>
          <w:szCs w:val="28"/>
        </w:rPr>
      </w:pPr>
      <w:r>
        <w:rPr>
          <w:rFonts w:hint="eastAsia"/>
          <w:sz w:val="28"/>
          <w:szCs w:val="28"/>
        </w:rPr>
        <w:t>纸质版报送要求：每位申报人材料单独装袋报送（请将目录页粘贴在材料袋封面，所有材料按顺序装袋、无需全套装订）。</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sz w:val="28"/>
          <w:szCs w:val="28"/>
        </w:rPr>
      </w:pPr>
      <w:r>
        <w:rPr>
          <w:rFonts w:hint="eastAsia"/>
          <w:sz w:val="28"/>
          <w:szCs w:val="28"/>
        </w:rPr>
        <w:t>（二）申报材料须字迹清晰，要素齐全，规范完整。申报人报送的材料请自留底稿，除《评审表》（附件3）外，其他材料一律不退。</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sz w:val="28"/>
          <w:szCs w:val="28"/>
        </w:rPr>
      </w:pPr>
      <w:r>
        <w:rPr>
          <w:rFonts w:hint="eastAsia"/>
          <w:sz w:val="28"/>
          <w:szCs w:val="28"/>
        </w:rPr>
        <w:t>（三）坚持把品德放在自然科学研究人员评价的首位，突出科研人员的爱国情怀和社会责任，坚守道德底线，对科研不端行为零容忍，对存在不诚信行为的，实行“一票否决制”。</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sz w:val="28"/>
          <w:szCs w:val="28"/>
        </w:rPr>
      </w:pPr>
      <w:r>
        <w:rPr>
          <w:rFonts w:hint="eastAsia"/>
          <w:sz w:val="28"/>
          <w:szCs w:val="28"/>
        </w:rPr>
        <w:t>（四）严肃工作纪律，严格实行首审负责制和责任追究制，申报人员所在单位负审查主体责任，对于不认真履职造成严重后果的，依法依规追究相关单位和人员责任。</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五、报送时间</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sz w:val="28"/>
          <w:szCs w:val="28"/>
        </w:rPr>
      </w:pPr>
      <w:r>
        <w:rPr>
          <w:rFonts w:hint="eastAsia"/>
          <w:sz w:val="28"/>
          <w:szCs w:val="28"/>
        </w:rPr>
        <w:t>申报材料接收时间截止至2023年10月15日，逾期不予受理。</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六、联系方式</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sz w:val="28"/>
          <w:szCs w:val="28"/>
        </w:rPr>
      </w:pPr>
      <w:r>
        <w:rPr>
          <w:rFonts w:hint="eastAsia"/>
          <w:sz w:val="28"/>
          <w:szCs w:val="28"/>
        </w:rPr>
        <w:t>国家体育总局人力资源开发中心人才服务部</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sz w:val="28"/>
          <w:szCs w:val="28"/>
        </w:rPr>
      </w:pPr>
      <w:r>
        <w:rPr>
          <w:rFonts w:hint="eastAsia"/>
          <w:sz w:val="28"/>
          <w:szCs w:val="28"/>
        </w:rPr>
        <w:t>联系人：于老师、张老师</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sz w:val="28"/>
          <w:szCs w:val="28"/>
        </w:rPr>
      </w:pPr>
      <w:r>
        <w:rPr>
          <w:rFonts w:hint="eastAsia"/>
          <w:sz w:val="28"/>
          <w:szCs w:val="28"/>
        </w:rPr>
        <w:t>电  话：（010）87182096、87183970</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sz w:val="28"/>
          <w:szCs w:val="28"/>
        </w:rPr>
      </w:pPr>
      <w:r>
        <w:rPr>
          <w:rFonts w:hint="eastAsia"/>
          <w:sz w:val="28"/>
          <w:szCs w:val="28"/>
        </w:rPr>
        <w:t>E-mail：rcfwb@sport.gov.cn</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sz w:val="28"/>
          <w:szCs w:val="28"/>
        </w:rPr>
      </w:pPr>
      <w:r>
        <w:rPr>
          <w:rFonts w:hint="eastAsia"/>
          <w:sz w:val="28"/>
          <w:szCs w:val="28"/>
        </w:rPr>
        <w:t>地  址：北京市东城区体育馆路5号</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七、中级职称评审</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sz w:val="28"/>
          <w:szCs w:val="28"/>
        </w:rPr>
      </w:pPr>
      <w:r>
        <w:rPr>
          <w:rFonts w:hint="eastAsia"/>
          <w:sz w:val="28"/>
          <w:szCs w:val="28"/>
        </w:rPr>
        <w:t>体育科研专业中级职称评审可委托国家体育总局体育科学研究所代为评审。有关评审要求请登录体育总局科研所网站www.ciss.cn查看相关通知。</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sz w:val="28"/>
          <w:szCs w:val="28"/>
        </w:rPr>
      </w:pPr>
      <w:r>
        <w:rPr>
          <w:rFonts w:hint="eastAsia"/>
          <w:sz w:val="28"/>
          <w:szCs w:val="28"/>
        </w:rPr>
        <w:t>联系人：孙老师</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sz w:val="28"/>
          <w:szCs w:val="28"/>
        </w:rPr>
      </w:pPr>
      <w:r>
        <w:rPr>
          <w:rFonts w:hint="eastAsia"/>
          <w:sz w:val="28"/>
          <w:szCs w:val="28"/>
        </w:rPr>
        <w:t>电  话：（010）87182566</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sz w:val="28"/>
          <w:szCs w:val="28"/>
        </w:rPr>
      </w:pPr>
      <w:r>
        <w:rPr>
          <w:rFonts w:hint="eastAsia"/>
          <w:sz w:val="28"/>
          <w:szCs w:val="28"/>
        </w:rPr>
        <w:t>本通知及附件可从国家体育总局人力资源开发中心网站（中国体育人才网，网址:www.tyrc.org.cn）查询、下载。</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eastAsiaTheme="minorEastAsia"/>
          <w:sz w:val="28"/>
          <w:szCs w:val="28"/>
          <w:lang w:eastAsia="zh-CN"/>
        </w:rPr>
      </w:pPr>
      <w:r>
        <w:rPr>
          <w:rFonts w:hint="eastAsia"/>
          <w:sz w:val="28"/>
          <w:szCs w:val="28"/>
        </w:rPr>
        <w:t>附件</w:t>
      </w:r>
      <w:r>
        <w:rPr>
          <w:rFonts w:hint="eastAsia"/>
          <w:sz w:val="28"/>
          <w:szCs w:val="28"/>
          <w:lang w:eastAsia="zh-CN"/>
        </w:rPr>
        <w:t>：</w:t>
      </w:r>
    </w:p>
    <w:p>
      <w:pPr>
        <w:keepNext w:val="0"/>
        <w:keepLines w:val="0"/>
        <w:pageBreakBefore w:val="0"/>
        <w:widowControl w:val="0"/>
        <w:numPr>
          <w:numId w:val="0"/>
        </w:numPr>
        <w:kinsoku/>
        <w:wordWrap/>
        <w:overflowPunct/>
        <w:topLinePunct w:val="0"/>
        <w:autoSpaceDE/>
        <w:autoSpaceDN/>
        <w:bidi w:val="0"/>
        <w:adjustRightInd/>
        <w:snapToGrid/>
        <w:spacing w:line="540" w:lineRule="exact"/>
        <w:ind w:firstLine="560" w:firstLineChars="200"/>
        <w:textAlignment w:val="auto"/>
        <w:rPr>
          <w:rFonts w:hint="eastAsia"/>
          <w:sz w:val="28"/>
          <w:szCs w:val="28"/>
        </w:rPr>
      </w:pPr>
      <w:r>
        <w:rPr>
          <w:rFonts w:hint="eastAsia"/>
          <w:sz w:val="28"/>
          <w:szCs w:val="28"/>
        </w:rPr>
        <w:t>1.自然科学研究人员职称评价基本标准条件.</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sz w:val="28"/>
          <w:szCs w:val="28"/>
        </w:rPr>
      </w:pPr>
      <w:r>
        <w:rPr>
          <w:rFonts w:hint="eastAsia"/>
          <w:sz w:val="28"/>
          <w:szCs w:val="28"/>
        </w:rPr>
        <w:t>2.2023年度体育科研专业职称申报材料目录.（粘贴在材料袋封面）</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sz w:val="28"/>
          <w:szCs w:val="28"/>
        </w:rPr>
      </w:pPr>
      <w:r>
        <w:rPr>
          <w:rFonts w:hint="eastAsia"/>
          <w:sz w:val="28"/>
          <w:szCs w:val="28"/>
        </w:rPr>
        <w:t>3.专业技术职务任职资格评审表（2023年度）.</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sz w:val="28"/>
          <w:szCs w:val="28"/>
        </w:rPr>
      </w:pPr>
      <w:r>
        <w:rPr>
          <w:rFonts w:hint="eastAsia"/>
          <w:sz w:val="28"/>
          <w:szCs w:val="28"/>
          <w:lang w:val="en-US" w:eastAsia="zh-CN"/>
        </w:rPr>
        <w:t xml:space="preserve">    </w:t>
      </w:r>
      <w:r>
        <w:rPr>
          <w:rFonts w:hint="eastAsia"/>
          <w:sz w:val="28"/>
          <w:szCs w:val="28"/>
        </w:rPr>
        <w:t>4.专业技术人员基本情况表.</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sz w:val="28"/>
          <w:szCs w:val="28"/>
        </w:rPr>
      </w:pPr>
      <w:r>
        <w:rPr>
          <w:rFonts w:hint="eastAsia"/>
          <w:sz w:val="28"/>
          <w:szCs w:val="28"/>
          <w:lang w:val="en-US" w:eastAsia="zh-CN"/>
        </w:rPr>
        <w:t xml:space="preserve">    </w:t>
      </w:r>
      <w:r>
        <w:rPr>
          <w:rFonts w:hint="eastAsia"/>
          <w:sz w:val="28"/>
          <w:szCs w:val="28"/>
        </w:rPr>
        <w:t>5.代表作一览表.</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sz w:val="28"/>
          <w:szCs w:val="28"/>
        </w:rPr>
      </w:pPr>
      <w:r>
        <w:rPr>
          <w:rFonts w:hint="eastAsia"/>
          <w:sz w:val="28"/>
          <w:szCs w:val="28"/>
        </w:rPr>
        <w:t>6.代表作鉴定表.</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sz w:val="28"/>
          <w:szCs w:val="28"/>
        </w:rPr>
      </w:pPr>
      <w:r>
        <w:rPr>
          <w:rFonts w:hint="eastAsia"/>
          <w:sz w:val="28"/>
          <w:szCs w:val="28"/>
        </w:rPr>
        <w:t>7.诚信承诺书.</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sz w:val="28"/>
          <w:szCs w:val="28"/>
        </w:rPr>
      </w:pPr>
      <w:r>
        <w:rPr>
          <w:rFonts w:hint="eastAsia"/>
          <w:sz w:val="28"/>
          <w:szCs w:val="28"/>
        </w:rPr>
        <w:t>8.2023年度体育科研专业申报人员基本情况汇总表.</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sz w:val="28"/>
          <w:szCs w:val="28"/>
        </w:rPr>
      </w:pPr>
      <w:r>
        <w:rPr>
          <w:rFonts w:hint="eastAsia"/>
          <w:sz w:val="28"/>
          <w:szCs w:val="28"/>
        </w:rPr>
        <w:t>9.破格申报推荐表.</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540" w:lineRule="exact"/>
        <w:ind w:firstLine="3640" w:firstLineChars="1300"/>
        <w:textAlignment w:val="auto"/>
        <w:rPr>
          <w:rFonts w:hint="eastAsia"/>
          <w:sz w:val="28"/>
          <w:szCs w:val="28"/>
        </w:rPr>
      </w:pPr>
      <w:r>
        <w:rPr>
          <w:rFonts w:hint="eastAsia"/>
          <w:sz w:val="28"/>
          <w:szCs w:val="28"/>
        </w:rPr>
        <w:t>体育总局办公厅</w:t>
      </w:r>
    </w:p>
    <w:p>
      <w:pPr>
        <w:keepNext w:val="0"/>
        <w:keepLines w:val="0"/>
        <w:pageBreakBefore w:val="0"/>
        <w:widowControl w:val="0"/>
        <w:kinsoku/>
        <w:wordWrap/>
        <w:overflowPunct/>
        <w:topLinePunct w:val="0"/>
        <w:autoSpaceDE/>
        <w:autoSpaceDN/>
        <w:bidi w:val="0"/>
        <w:adjustRightInd/>
        <w:snapToGrid/>
        <w:spacing w:line="540" w:lineRule="exact"/>
        <w:ind w:firstLine="3640" w:firstLineChars="1300"/>
        <w:textAlignment w:val="auto"/>
        <w:rPr>
          <w:rFonts w:hint="eastAsia"/>
          <w:sz w:val="28"/>
          <w:szCs w:val="28"/>
        </w:rPr>
      </w:pPr>
      <w:r>
        <w:rPr>
          <w:rFonts w:hint="eastAsia"/>
          <w:sz w:val="28"/>
          <w:szCs w:val="28"/>
        </w:rPr>
        <w:t>2023年8月7日</w:t>
      </w:r>
    </w:p>
    <w:sectPr>
      <w:footerReference r:id="rId3" w:type="default"/>
      <w:pgSz w:w="11906" w:h="16838"/>
      <w:pgMar w:top="1417" w:right="1134" w:bottom="1134" w:left="141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true"/>
  <w:bordersDoNotSurroundFooter w:val="true"/>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FE4787"/>
    <w:rsid w:val="6BFE4787"/>
    <w:rsid w:val="E6FFCDFA"/>
    <w:rsid w:val="F3DFEF04"/>
    <w:rsid w:val="F4DF4226"/>
    <w:rsid w:val="FFFFA7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2023-08-30T14:40:00Z</dcterms:created>
  <dc:creator>吴君</dc:creator>
  <cp:lastModifiedBy>吴君</cp:lastModifiedBy>
  <dcterms:modified xsi:type="dcterms:W3CDTF">2023-08-30T14:51:06Z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